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52F340">
      <w:pPr>
        <w:pStyle w:val="2"/>
        <w:keepNext w:val="0"/>
        <w:keepLines w:val="0"/>
        <w:pageBreakBefore w:val="0"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宋体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方正黑体_GBK" w:cs="Times New Roman"/>
          <w:color w:val="auto"/>
          <w:sz w:val="32"/>
          <w:szCs w:val="32"/>
        </w:rPr>
        <w:t>附件1</w:t>
      </w:r>
      <w:r>
        <w:rPr>
          <w:rFonts w:hint="default" w:ascii="Times New Roman" w:hAnsi="Times New Roman" w:eastAsia="宋体" w:cs="Times New Roman"/>
          <w:color w:val="auto"/>
          <w:sz w:val="28"/>
          <w:szCs w:val="28"/>
        </w:rPr>
        <w:t xml:space="preserve">    </w:t>
      </w:r>
    </w:p>
    <w:p w14:paraId="3F8C8384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rightChars="0"/>
        <w:jc w:val="center"/>
        <w:textAlignment w:val="auto"/>
        <w:outlineLvl w:val="9"/>
        <w:rPr>
          <w:rFonts w:hint="default" w:ascii="Times New Roman" w:hAnsi="Times New Roman" w:eastAsia="方正小标宋简体" w:cs="Times New Roman"/>
          <w:color w:val="auto"/>
          <w:spacing w:val="-23"/>
          <w:kern w:val="0"/>
          <w:sz w:val="44"/>
          <w:szCs w:val="44"/>
          <w:highlight w:val="none"/>
          <w:shd w:val="clear" w:color="auto" w:fill="FFFFFF"/>
          <w:lang w:val="en-US" w:eastAsia="zh-CN" w:bidi="ar-SA"/>
        </w:rPr>
      </w:pPr>
      <w:r>
        <w:rPr>
          <w:rFonts w:hint="default" w:ascii="Times New Roman" w:hAnsi="Times New Roman" w:eastAsia="方正小标宋简体" w:cs="Times New Roman"/>
          <w:color w:val="auto"/>
          <w:spacing w:val="-23"/>
          <w:kern w:val="0"/>
          <w:sz w:val="44"/>
          <w:szCs w:val="44"/>
          <w:highlight w:val="none"/>
          <w:shd w:val="clear" w:color="auto" w:fill="FFFFFF"/>
          <w:lang w:val="en-US" w:eastAsia="zh-CN" w:bidi="ar-SA"/>
        </w:rPr>
        <w:t>开远市融和城市建设投资有限公司社会公开集中招聘报名登记表</w:t>
      </w:r>
    </w:p>
    <w:tbl>
      <w:tblPr>
        <w:tblStyle w:val="6"/>
        <w:tblpPr w:leftFromText="180" w:rightFromText="180" w:vertAnchor="text" w:tblpXSpec="center" w:tblpY="1"/>
        <w:tblOverlap w:val="never"/>
        <w:tblW w:w="13218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6"/>
        <w:gridCol w:w="854"/>
        <w:gridCol w:w="896"/>
        <w:gridCol w:w="617"/>
        <w:gridCol w:w="714"/>
        <w:gridCol w:w="933"/>
        <w:gridCol w:w="5494"/>
        <w:gridCol w:w="1100"/>
        <w:gridCol w:w="1435"/>
        <w:gridCol w:w="679"/>
      </w:tblGrid>
      <w:tr w14:paraId="2D351B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2" w:hRule="atLeast"/>
          <w:tblHeader/>
          <w:jc w:val="center"/>
        </w:trPr>
        <w:tc>
          <w:tcPr>
            <w:tcW w:w="4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50677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jc w:val="center"/>
              <w:textAlignment w:val="auto"/>
              <w:rPr>
                <w:rFonts w:hint="default" w:ascii="Times New Roman" w:hAnsi="Times New Roman" w:eastAsia="方正黑体_GBK" w:cs="Times New Roman"/>
                <w:color w:val="000000"/>
                <w:sz w:val="20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黑体_GBK" w:cs="Times New Roman"/>
                <w:color w:val="000000"/>
                <w:sz w:val="20"/>
                <w:szCs w:val="24"/>
                <w:highlight w:val="none"/>
              </w:rPr>
              <w:t>序号</w:t>
            </w:r>
          </w:p>
        </w:tc>
        <w:tc>
          <w:tcPr>
            <w:tcW w:w="85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4FF3A8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jc w:val="center"/>
              <w:textAlignment w:val="auto"/>
              <w:rPr>
                <w:rFonts w:hint="default" w:ascii="Times New Roman" w:hAnsi="Times New Roman" w:eastAsia="方正黑体_GBK" w:cs="Times New Roman"/>
                <w:color w:val="000000"/>
                <w:sz w:val="20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黑体_GBK" w:cs="Times New Roman"/>
                <w:color w:val="000000"/>
                <w:sz w:val="20"/>
                <w:szCs w:val="24"/>
                <w:highlight w:val="none"/>
              </w:rPr>
              <w:t>用人</w:t>
            </w:r>
          </w:p>
          <w:p w14:paraId="516AF3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jc w:val="center"/>
              <w:textAlignment w:val="auto"/>
              <w:rPr>
                <w:rFonts w:hint="default" w:ascii="Times New Roman" w:hAnsi="Times New Roman" w:eastAsia="方正黑体_GBK" w:cs="Times New Roman"/>
                <w:color w:val="000000"/>
                <w:sz w:val="20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黑体_GBK" w:cs="Times New Roman"/>
                <w:color w:val="000000"/>
                <w:sz w:val="20"/>
                <w:szCs w:val="24"/>
                <w:highlight w:val="none"/>
              </w:rPr>
              <w:t>单位</w:t>
            </w:r>
          </w:p>
        </w:tc>
        <w:tc>
          <w:tcPr>
            <w:tcW w:w="8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1D461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jc w:val="center"/>
              <w:textAlignment w:val="auto"/>
              <w:rPr>
                <w:rFonts w:hint="default" w:ascii="Times New Roman" w:hAnsi="Times New Roman" w:eastAsia="方正黑体_GBK" w:cs="Times New Roman"/>
                <w:color w:val="000000"/>
                <w:sz w:val="20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黑体_GBK" w:cs="Times New Roman"/>
                <w:color w:val="000000"/>
                <w:sz w:val="20"/>
                <w:szCs w:val="24"/>
                <w:highlight w:val="none"/>
              </w:rPr>
              <w:t>部门及岗位</w:t>
            </w:r>
          </w:p>
        </w:tc>
        <w:tc>
          <w:tcPr>
            <w:tcW w:w="6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7A92E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jc w:val="center"/>
              <w:textAlignment w:val="auto"/>
              <w:rPr>
                <w:rFonts w:hint="default" w:ascii="Times New Roman" w:hAnsi="Times New Roman" w:eastAsia="方正黑体_GBK" w:cs="Times New Roman"/>
                <w:color w:val="000000"/>
                <w:sz w:val="20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黑体_GBK" w:cs="Times New Roman"/>
                <w:color w:val="000000"/>
                <w:sz w:val="20"/>
                <w:szCs w:val="24"/>
                <w:highlight w:val="none"/>
              </w:rPr>
              <w:t>招聘</w:t>
            </w:r>
          </w:p>
          <w:p w14:paraId="472F54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jc w:val="center"/>
              <w:textAlignment w:val="auto"/>
              <w:rPr>
                <w:rFonts w:hint="default" w:ascii="Times New Roman" w:hAnsi="Times New Roman" w:eastAsia="方正黑体_GBK" w:cs="Times New Roman"/>
                <w:color w:val="000000"/>
                <w:sz w:val="20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黑体_GBK" w:cs="Times New Roman"/>
                <w:color w:val="000000"/>
                <w:sz w:val="20"/>
                <w:szCs w:val="24"/>
                <w:highlight w:val="none"/>
              </w:rPr>
              <w:t>人数</w:t>
            </w:r>
          </w:p>
        </w:tc>
        <w:tc>
          <w:tcPr>
            <w:tcW w:w="71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795A5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jc w:val="center"/>
              <w:textAlignment w:val="auto"/>
              <w:rPr>
                <w:rFonts w:hint="default" w:ascii="Times New Roman" w:hAnsi="Times New Roman" w:eastAsia="方正黑体_GBK" w:cs="Times New Roman"/>
                <w:color w:val="000000"/>
                <w:sz w:val="20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黑体_GBK" w:cs="Times New Roman"/>
                <w:color w:val="000000"/>
                <w:sz w:val="20"/>
                <w:szCs w:val="24"/>
                <w:highlight w:val="none"/>
              </w:rPr>
              <w:t>学历</w:t>
            </w:r>
          </w:p>
        </w:tc>
        <w:tc>
          <w:tcPr>
            <w:tcW w:w="93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B2929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jc w:val="center"/>
              <w:textAlignment w:val="auto"/>
              <w:rPr>
                <w:rFonts w:hint="default" w:ascii="Times New Roman" w:hAnsi="Times New Roman" w:eastAsia="方正黑体_GBK" w:cs="Times New Roman"/>
                <w:color w:val="000000"/>
                <w:sz w:val="20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黑体_GBK" w:cs="Times New Roman"/>
                <w:color w:val="000000"/>
                <w:sz w:val="20"/>
                <w:szCs w:val="24"/>
                <w:highlight w:val="none"/>
              </w:rPr>
              <w:t>专业</w:t>
            </w:r>
          </w:p>
        </w:tc>
        <w:tc>
          <w:tcPr>
            <w:tcW w:w="549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8D00B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jc w:val="center"/>
              <w:textAlignment w:val="auto"/>
              <w:rPr>
                <w:rFonts w:hint="default" w:ascii="Times New Roman" w:hAnsi="Times New Roman" w:eastAsia="方正黑体_GBK" w:cs="Times New Roman"/>
                <w:color w:val="000000"/>
                <w:sz w:val="20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黑体_GBK" w:cs="Times New Roman"/>
                <w:color w:val="000000"/>
                <w:sz w:val="20"/>
                <w:szCs w:val="24"/>
                <w:highlight w:val="none"/>
              </w:rPr>
              <w:t>任职资格条件</w:t>
            </w:r>
          </w:p>
        </w:tc>
        <w:tc>
          <w:tcPr>
            <w:tcW w:w="11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0BEB8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jc w:val="center"/>
              <w:textAlignment w:val="auto"/>
              <w:rPr>
                <w:rFonts w:hint="default" w:ascii="Times New Roman" w:hAnsi="Times New Roman" w:eastAsia="方正黑体_GBK" w:cs="Times New Roman"/>
                <w:color w:val="000000"/>
                <w:sz w:val="20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方正黑体_GBK" w:cs="Times New Roman"/>
                <w:color w:val="000000"/>
                <w:sz w:val="20"/>
                <w:szCs w:val="24"/>
                <w:highlight w:val="none"/>
              </w:rPr>
              <w:t>工作地点</w:t>
            </w:r>
          </w:p>
        </w:tc>
        <w:tc>
          <w:tcPr>
            <w:tcW w:w="14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4B4E32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jc w:val="center"/>
              <w:textAlignment w:val="auto"/>
              <w:rPr>
                <w:rFonts w:hint="default" w:ascii="Times New Roman" w:hAnsi="Times New Roman" w:eastAsia="方正黑体_GBK" w:cs="Times New Roman"/>
                <w:color w:val="000000"/>
                <w:sz w:val="20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黑体_GBK" w:cs="Times New Roman"/>
                <w:color w:val="000000"/>
                <w:sz w:val="20"/>
                <w:szCs w:val="24"/>
                <w:highlight w:val="none"/>
              </w:rPr>
              <w:t>联系</w:t>
            </w:r>
          </w:p>
          <w:p w14:paraId="4D7EC5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jc w:val="center"/>
              <w:textAlignment w:val="auto"/>
              <w:rPr>
                <w:rFonts w:hint="default" w:ascii="Times New Roman" w:hAnsi="Times New Roman" w:eastAsia="方正黑体_GBK" w:cs="Times New Roman"/>
                <w:color w:val="000000"/>
                <w:sz w:val="20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黑体_GBK" w:cs="Times New Roman"/>
                <w:color w:val="000000"/>
                <w:sz w:val="20"/>
                <w:szCs w:val="24"/>
                <w:highlight w:val="none"/>
              </w:rPr>
              <w:t>方式</w:t>
            </w:r>
          </w:p>
        </w:tc>
        <w:tc>
          <w:tcPr>
            <w:tcW w:w="6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47C8E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jc w:val="center"/>
              <w:textAlignment w:val="auto"/>
              <w:rPr>
                <w:rFonts w:hint="default" w:ascii="Times New Roman" w:hAnsi="Times New Roman" w:eastAsia="方正黑体_GBK" w:cs="Times New Roman"/>
                <w:color w:val="000000"/>
                <w:sz w:val="20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黑体_GBK" w:cs="Times New Roman"/>
                <w:color w:val="000000"/>
                <w:sz w:val="20"/>
                <w:szCs w:val="24"/>
                <w:highlight w:val="none"/>
              </w:rPr>
              <w:t>考核方式</w:t>
            </w:r>
          </w:p>
        </w:tc>
      </w:tr>
      <w:tr w14:paraId="3CE6DF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35" w:hRule="atLeast"/>
          <w:tblHeader/>
          <w:jc w:val="center"/>
        </w:trPr>
        <w:tc>
          <w:tcPr>
            <w:tcW w:w="4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40ECC2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4"/>
                <w:highlight w:val="none"/>
              </w:rPr>
              <w:t>1</w:t>
            </w:r>
          </w:p>
        </w:tc>
        <w:tc>
          <w:tcPr>
            <w:tcW w:w="85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967F9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4"/>
                <w:highlight w:val="none"/>
                <w:lang w:val="en-US" w:eastAsia="zh-CN"/>
              </w:rPr>
              <w:t>开远市建成体育培训有限公司</w:t>
            </w:r>
          </w:p>
        </w:tc>
        <w:tc>
          <w:tcPr>
            <w:tcW w:w="8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0AD97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sz w:val="20"/>
                <w:szCs w:val="24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sz w:val="20"/>
                <w:szCs w:val="24"/>
                <w:highlight w:val="none"/>
                <w:lang w:val="en-US" w:eastAsia="zh-CN"/>
              </w:rPr>
              <w:t>教学训练部副经理</w:t>
            </w:r>
          </w:p>
        </w:tc>
        <w:tc>
          <w:tcPr>
            <w:tcW w:w="6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98593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4"/>
                <w:highlight w:val="none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sz w:val="20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71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7AD8A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4"/>
                <w:highlight w:val="none"/>
                <w:lang w:val="en-US" w:eastAsia="zh-CN"/>
              </w:rPr>
              <w:t>大</w:t>
            </w:r>
            <w:r>
              <w:rPr>
                <w:rFonts w:hint="eastAsia" w:ascii="Times New Roman" w:hAnsi="Times New Roman" w:eastAsia="方正仿宋_GBK" w:cs="Times New Roman"/>
                <w:color w:val="000000"/>
                <w:sz w:val="20"/>
                <w:szCs w:val="24"/>
                <w:highlight w:val="none"/>
                <w:lang w:val="en-US" w:eastAsia="zh-CN"/>
              </w:rPr>
              <w:t>专</w:t>
            </w:r>
            <w:r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4"/>
                <w:highlight w:val="none"/>
                <w:lang w:val="en-US" w:eastAsia="zh-CN"/>
              </w:rPr>
              <w:t>及以上学历</w:t>
            </w:r>
          </w:p>
        </w:tc>
        <w:tc>
          <w:tcPr>
            <w:tcW w:w="93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DEFF2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4"/>
                <w:highlight w:val="none"/>
                <w:lang w:val="en-US" w:eastAsia="zh-CN"/>
              </w:rPr>
              <w:t>体育教育、运动训练、民族传统体育学、社会体育指导等相关专业</w:t>
            </w:r>
          </w:p>
        </w:tc>
        <w:tc>
          <w:tcPr>
            <w:tcW w:w="549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E1342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jc w:val="both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4"/>
                <w:highlight w:val="none"/>
                <w:lang w:val="en-US" w:eastAsia="zh-CN"/>
              </w:rPr>
              <w:t>1.男女不限，年龄35周岁以下；</w:t>
            </w:r>
          </w:p>
          <w:p w14:paraId="55C9D8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jc w:val="both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4"/>
                <w:highlight w:val="none"/>
                <w:lang w:val="en-US" w:eastAsia="zh-CN"/>
              </w:rPr>
              <w:t>2.</w:t>
            </w:r>
            <w:r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4"/>
                <w:highlight w:val="none"/>
              </w:rPr>
              <w:t>大专及以上学历</w:t>
            </w:r>
            <w:r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4"/>
                <w:highlight w:val="none"/>
                <w:lang w:eastAsia="zh-CN"/>
              </w:rPr>
              <w:t>；</w:t>
            </w:r>
          </w:p>
          <w:p w14:paraId="5DC5FE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jc w:val="both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4"/>
                <w:highlight w:val="none"/>
                <w:lang w:val="en-US" w:eastAsia="zh-CN"/>
              </w:rPr>
              <w:t>3.专业要求：体育教育、运动训练、民族传统体育学、社会体育指导等相关专业；</w:t>
            </w:r>
          </w:p>
          <w:p w14:paraId="610FAE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jc w:val="both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4"/>
                <w:highlight w:val="none"/>
                <w:lang w:val="en-US" w:eastAsia="zh-CN"/>
              </w:rPr>
              <w:t>4.持证执教（教练证优先） 、有一线教学经验优先，懂平时办公应用，教务教学安排；</w:t>
            </w:r>
          </w:p>
          <w:p w14:paraId="0A2F7F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jc w:val="both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4"/>
                <w:highlight w:val="none"/>
                <w:lang w:val="en-US" w:eastAsia="zh-CN"/>
              </w:rPr>
              <w:t>5.</w:t>
            </w:r>
            <w:r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4"/>
                <w:highlight w:val="none"/>
              </w:rPr>
              <w:t>普通话标准，具有较强的语言表达、沟通协调能力</w:t>
            </w:r>
            <w:r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4"/>
                <w:highlight w:val="none"/>
                <w:lang w:eastAsia="zh-CN"/>
              </w:rPr>
              <w:t>，</w:t>
            </w:r>
            <w:r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4"/>
                <w:highlight w:val="none"/>
              </w:rPr>
              <w:t>现场应变能力</w:t>
            </w:r>
            <w:r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4"/>
                <w:highlight w:val="none"/>
                <w:lang w:eastAsia="zh-CN"/>
              </w:rPr>
              <w:t>；</w:t>
            </w:r>
          </w:p>
          <w:p w14:paraId="759009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jc w:val="both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4"/>
                <w:highlight w:val="none"/>
                <w:lang w:val="en-US" w:eastAsia="zh-CN"/>
              </w:rPr>
              <w:t>6.</w:t>
            </w:r>
            <w:r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4"/>
                <w:highlight w:val="none"/>
              </w:rPr>
              <w:t>工作责任心强，思维敏捷，接受能力强，善于学习、勇于担当</w:t>
            </w:r>
            <w:r>
              <w:rPr>
                <w:rFonts w:hint="eastAsia" w:ascii="Times New Roman" w:hAnsi="Times New Roman" w:eastAsia="方正仿宋_GBK" w:cs="Times New Roman"/>
                <w:color w:val="000000"/>
                <w:sz w:val="20"/>
                <w:szCs w:val="24"/>
                <w:highlight w:val="none"/>
                <w:lang w:eastAsia="zh-CN"/>
              </w:rPr>
              <w:t>；</w:t>
            </w:r>
          </w:p>
          <w:p w14:paraId="0234A2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jc w:val="both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4"/>
                <w:highlight w:val="none"/>
                <w:lang w:val="en-US" w:eastAsia="zh-CN"/>
              </w:rPr>
              <w:t>7.持有国家级及以上教练员资格证书，证书合规有效，具备专业执教资质或具备省级及以上专业运动队执教、带队训练或参赛经验，熟悉省级赛事备战、梯队训练体系及青少年运动员培养模式，具备高水平队伍训练管理能力，可以放宽招聘条件。</w:t>
            </w:r>
          </w:p>
        </w:tc>
        <w:tc>
          <w:tcPr>
            <w:tcW w:w="11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D6436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sz w:val="20"/>
                <w:szCs w:val="24"/>
                <w:highlight w:val="none"/>
                <w:lang w:val="en-US" w:eastAsia="zh-CN"/>
              </w:rPr>
              <w:t>开远</w:t>
            </w:r>
          </w:p>
        </w:tc>
        <w:tc>
          <w:tcPr>
            <w:tcW w:w="14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25536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4"/>
                <w:highlight w:val="none"/>
              </w:rPr>
              <w:t>李老师：</w:t>
            </w:r>
            <w:r>
              <w:rPr>
                <w:rFonts w:hint="eastAsia" w:ascii="Times New Roman" w:hAnsi="Times New Roman" w:eastAsia="方正仿宋_GBK" w:cs="Times New Roman"/>
                <w:color w:val="000000"/>
                <w:sz w:val="20"/>
                <w:szCs w:val="24"/>
                <w:highlight w:val="none"/>
                <w:lang w:val="en-US" w:eastAsia="zh-CN"/>
              </w:rPr>
              <w:t>0873-7177227</w:t>
            </w:r>
          </w:p>
        </w:tc>
        <w:tc>
          <w:tcPr>
            <w:tcW w:w="6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053CB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4"/>
                <w:highlight w:val="none"/>
              </w:rPr>
              <w:t>面试</w:t>
            </w:r>
          </w:p>
        </w:tc>
      </w:tr>
      <w:tr w14:paraId="3E55E5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6" w:hRule="atLeast"/>
          <w:tblHeader/>
          <w:jc w:val="center"/>
        </w:trPr>
        <w:tc>
          <w:tcPr>
            <w:tcW w:w="2246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7D95D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color w:val="000000"/>
                <w:sz w:val="20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color w:val="000000"/>
                <w:sz w:val="20"/>
                <w:szCs w:val="24"/>
                <w:highlight w:val="none"/>
              </w:rPr>
              <w:t>合计</w:t>
            </w:r>
          </w:p>
        </w:tc>
        <w:tc>
          <w:tcPr>
            <w:tcW w:w="6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E8885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b/>
                <w:color w:val="000000"/>
                <w:sz w:val="20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color w:val="000000"/>
                <w:sz w:val="20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71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16861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jc w:val="center"/>
              <w:textAlignment w:val="auto"/>
              <w:rPr>
                <w:rFonts w:hint="default" w:ascii="Times New Roman" w:hAnsi="Times New Roman" w:eastAsia="Times New Roman" w:cs="Times New Roman"/>
                <w:color w:val="000000"/>
                <w:sz w:val="20"/>
                <w:szCs w:val="24"/>
                <w:highlight w:val="none"/>
              </w:rPr>
            </w:pPr>
          </w:p>
        </w:tc>
        <w:tc>
          <w:tcPr>
            <w:tcW w:w="93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97794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jc w:val="center"/>
              <w:textAlignment w:val="auto"/>
              <w:rPr>
                <w:rFonts w:hint="default" w:ascii="Times New Roman" w:hAnsi="Times New Roman" w:eastAsia="Times New Roman" w:cs="Times New Roman"/>
                <w:color w:val="000000"/>
                <w:sz w:val="20"/>
                <w:szCs w:val="24"/>
                <w:highlight w:val="none"/>
              </w:rPr>
            </w:pPr>
          </w:p>
        </w:tc>
        <w:tc>
          <w:tcPr>
            <w:tcW w:w="549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BB095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jc w:val="both"/>
              <w:textAlignment w:val="auto"/>
              <w:rPr>
                <w:rFonts w:hint="default" w:ascii="Times New Roman" w:hAnsi="Times New Roman" w:eastAsia="Times New Roman" w:cs="Times New Roman"/>
                <w:color w:val="000000"/>
                <w:sz w:val="20"/>
                <w:szCs w:val="24"/>
                <w:highlight w:val="none"/>
              </w:rPr>
            </w:pPr>
          </w:p>
        </w:tc>
        <w:tc>
          <w:tcPr>
            <w:tcW w:w="11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B6687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jc w:val="center"/>
              <w:textAlignment w:val="auto"/>
              <w:rPr>
                <w:rFonts w:hint="default" w:ascii="Times New Roman" w:hAnsi="Times New Roman" w:eastAsia="Times New Roman" w:cs="Times New Roman"/>
                <w:color w:val="000000"/>
                <w:sz w:val="20"/>
                <w:szCs w:val="24"/>
                <w:highlight w:val="none"/>
              </w:rPr>
            </w:pPr>
          </w:p>
        </w:tc>
        <w:tc>
          <w:tcPr>
            <w:tcW w:w="14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676BD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jc w:val="center"/>
              <w:textAlignment w:val="auto"/>
              <w:rPr>
                <w:rFonts w:hint="default" w:ascii="Times New Roman" w:hAnsi="Times New Roman" w:eastAsia="Times New Roman" w:cs="Times New Roman"/>
                <w:color w:val="000000"/>
                <w:sz w:val="20"/>
                <w:szCs w:val="24"/>
                <w:highlight w:val="none"/>
              </w:rPr>
            </w:pPr>
          </w:p>
        </w:tc>
        <w:tc>
          <w:tcPr>
            <w:tcW w:w="6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E7986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jc w:val="center"/>
              <w:textAlignment w:val="auto"/>
              <w:rPr>
                <w:rFonts w:hint="default" w:ascii="Times New Roman" w:hAnsi="Times New Roman" w:eastAsia="Times New Roman" w:cs="Times New Roman"/>
                <w:color w:val="000000"/>
                <w:sz w:val="20"/>
                <w:szCs w:val="24"/>
                <w:highlight w:val="none"/>
              </w:rPr>
            </w:pPr>
          </w:p>
        </w:tc>
      </w:tr>
    </w:tbl>
    <w:p w14:paraId="5A142EBC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0" w:firstLineChars="0"/>
        <w:jc w:val="both"/>
        <w:textAlignment w:val="auto"/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lang w:val="en-US" w:eastAsia="zh-CN"/>
        </w:rPr>
      </w:pPr>
    </w:p>
    <w:p w14:paraId="5059103C"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F798BB4E-0507-4C1E-AE16-8C5622FEF721}"/>
  </w:font>
  <w:font w:name="方正黑体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2" w:fontKey="{EF796CF5-7F69-4D71-9BFC-C38AF335ED2C}"/>
  </w:font>
  <w:font w:name="方正仿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3" w:fontKey="{7B3ABDB8-55F3-49A6-A528-053F60E19DCD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0A1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qFormat="1" w:unhideWhenUsed="0" w:uiPriority="39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ind w:right="25"/>
    </w:pPr>
    <w:rPr>
      <w:rFonts w:ascii="Times New Roman" w:hAnsi="Times New Roman" w:eastAsia="宋体" w:cs="Times New Roman"/>
    </w:rPr>
  </w:style>
  <w:style w:type="paragraph" w:styleId="3">
    <w:name w:val="toc 5"/>
    <w:basedOn w:val="1"/>
    <w:next w:val="1"/>
    <w:qFormat/>
    <w:uiPriority w:val="39"/>
    <w:pPr>
      <w:ind w:left="1680"/>
    </w:p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5">
    <w:name w:val="Normal (Web)"/>
    <w:basedOn w:val="1"/>
    <w:unhideWhenUsed/>
    <w:uiPriority w:val="99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Office_12.1.0.26936_F1E327BC-269C-435d-A152-05C5408002CA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2026-08-10T02:11:37Z</dcterms:created>
  <dc:creator>Administrator</dc:creator>
  <cp:lastModifiedBy>佳、小妞。</cp:lastModifiedBy>
  <dcterms:modified xsi:type="dcterms:W3CDTF">2026-08-10T02:11:45Z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2052-12.1.0.26936</vt:lpwstr>
  </property>
  <property fmtid="{D5CDD505-2E9C-101B-9397-08002B2CF9AE}" pid="3" name="KSOTemplateDocerSaveRecord">
    <vt:lpwstr>eyJoZGlkIjoiYWRiMjcxOWJlNjAwNzgzNjRhOTUwYzI3YzkyN2E4ZTUiLCJ1c2VySWQiOiIxMTU1NTc1MTY1In0=</vt:lpwstr>
  </property>
  <property fmtid="{D5CDD505-2E9C-101B-9397-08002B2CF9AE}" pid="4" name="ICV">
    <vt:lpwstr>564B3D3132C045608AB86A0C8D8AB382_12</vt:lpwstr>
  </property>
</Properties>
</file>